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DB" w:rsidRDefault="00C828DB" w:rsidP="00C828D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828DB">
        <w:rPr>
          <w:rFonts w:ascii="Times New Roman" w:hAnsi="Times New Roman" w:cs="Times New Roman"/>
          <w:b/>
          <w:sz w:val="32"/>
          <w:szCs w:val="28"/>
          <w:lang w:val="uk-UA"/>
        </w:rPr>
        <w:t>Алгоритм дій для учнів/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батьків</w:t>
      </w:r>
    </w:p>
    <w:p w:rsidR="00C828DB" w:rsidRDefault="00C828DB" w:rsidP="00C828D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828DB">
        <w:rPr>
          <w:rFonts w:ascii="Times New Roman" w:hAnsi="Times New Roman" w:cs="Times New Roman"/>
          <w:b/>
          <w:sz w:val="32"/>
          <w:szCs w:val="28"/>
          <w:lang w:val="uk-UA"/>
        </w:rPr>
        <w:t>при здійсненні реєстрації</w:t>
      </w:r>
      <w:r w:rsidRPr="00C828DB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у 10-ті профільні класи заклад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ів</w:t>
      </w:r>
    </w:p>
    <w:p w:rsidR="00C828DB" w:rsidRPr="00C828DB" w:rsidRDefault="00C828DB" w:rsidP="00C828D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828DB">
        <w:rPr>
          <w:rFonts w:ascii="Times New Roman" w:hAnsi="Times New Roman" w:cs="Times New Roman"/>
          <w:b/>
          <w:sz w:val="32"/>
          <w:szCs w:val="28"/>
          <w:lang w:val="uk-UA"/>
        </w:rPr>
        <w:t>загальної середньої освіти міста Кропивницького</w:t>
      </w:r>
      <w:r w:rsidRPr="00C828DB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</w:p>
    <w:p w:rsidR="00C828DB" w:rsidRPr="00C828DB" w:rsidRDefault="00C828DB" w:rsidP="00C828D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828DB" w:rsidRPr="00C828DB" w:rsidRDefault="00C828DB" w:rsidP="00C828DB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0" w:hanging="10"/>
        <w:jc w:val="both"/>
        <w:rPr>
          <w:b/>
          <w:bCs/>
          <w:sz w:val="32"/>
          <w:szCs w:val="28"/>
          <w:lang w:val="uk-UA"/>
        </w:rPr>
      </w:pPr>
      <w:r w:rsidRPr="00C828DB">
        <w:rPr>
          <w:b/>
          <w:sz w:val="32"/>
          <w:szCs w:val="28"/>
          <w:lang w:val="uk-UA"/>
        </w:rPr>
        <w:t xml:space="preserve">Для реєстрації у 10-й профільний клас </w:t>
      </w:r>
    </w:p>
    <w:p w:rsidR="00C828DB" w:rsidRPr="00C828DB" w:rsidRDefault="00C828DB" w:rsidP="00C828DB">
      <w:pPr>
        <w:pStyle w:val="a4"/>
        <w:shd w:val="clear" w:color="auto" w:fill="FFFFFF"/>
        <w:spacing w:before="180" w:beforeAutospacing="0" w:after="180" w:afterAutospacing="0" w:line="276" w:lineRule="auto"/>
        <w:jc w:val="both"/>
        <w:rPr>
          <w:b/>
          <w:bCs/>
          <w:sz w:val="32"/>
          <w:szCs w:val="28"/>
          <w:lang w:val="uk-UA"/>
        </w:rPr>
      </w:pPr>
      <w:r w:rsidRPr="00C828DB">
        <w:rPr>
          <w:b/>
          <w:color w:val="FF0000"/>
          <w:sz w:val="32"/>
          <w:szCs w:val="28"/>
          <w:lang w:val="uk-UA"/>
        </w:rPr>
        <w:t>Крок 1.</w:t>
      </w:r>
      <w:r>
        <w:rPr>
          <w:color w:val="FF0000"/>
          <w:sz w:val="32"/>
          <w:szCs w:val="28"/>
          <w:lang w:val="uk-UA"/>
        </w:rPr>
        <w:t xml:space="preserve"> </w:t>
      </w:r>
      <w:r w:rsidRPr="00C828DB">
        <w:rPr>
          <w:sz w:val="32"/>
          <w:szCs w:val="28"/>
          <w:lang w:val="uk-UA"/>
        </w:rPr>
        <w:t xml:space="preserve">Перейдіть за посиланням: </w:t>
      </w:r>
      <w:hyperlink r:id="rId6" w:history="1">
        <w:r w:rsidRPr="00C828DB">
          <w:rPr>
            <w:rStyle w:val="a3"/>
            <w:color w:val="auto"/>
            <w:sz w:val="32"/>
            <w:szCs w:val="28"/>
          </w:rPr>
          <w:t>https://prof.osvita-mrk.gov.ua/</w:t>
        </w:r>
      </w:hyperlink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  <w:r w:rsidRPr="00C828DB">
        <w:rPr>
          <w:b/>
          <w:bCs/>
          <w:color w:val="FF0000"/>
          <w:sz w:val="32"/>
          <w:szCs w:val="28"/>
          <w:lang w:val="uk-UA"/>
        </w:rPr>
        <w:t>Крок 2</w:t>
      </w:r>
      <w:r w:rsidRPr="00C828DB">
        <w:rPr>
          <w:b/>
          <w:bCs/>
          <w:sz w:val="32"/>
          <w:szCs w:val="28"/>
          <w:lang w:val="uk-UA"/>
        </w:rPr>
        <w:t>.</w:t>
      </w:r>
      <w:r w:rsidRPr="00C828DB">
        <w:rPr>
          <w:bCs/>
          <w:sz w:val="32"/>
          <w:szCs w:val="28"/>
          <w:lang w:val="uk-UA"/>
        </w:rPr>
        <w:t xml:space="preserve"> Оберіть профіль навчання, який вас зацікавив.</w:t>
      </w: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  <w:r w:rsidRPr="00C828DB">
        <w:rPr>
          <w:b/>
          <w:bCs/>
          <w:color w:val="FF0000"/>
          <w:sz w:val="32"/>
          <w:szCs w:val="28"/>
          <w:lang w:val="uk-UA"/>
        </w:rPr>
        <w:t>Крок 3.</w:t>
      </w:r>
      <w:r w:rsidRPr="00C828DB">
        <w:rPr>
          <w:bCs/>
          <w:color w:val="FF0000"/>
          <w:sz w:val="32"/>
          <w:szCs w:val="28"/>
          <w:lang w:val="uk-UA"/>
        </w:rPr>
        <w:t xml:space="preserve"> </w:t>
      </w:r>
      <w:r w:rsidRPr="00C828DB">
        <w:rPr>
          <w:bCs/>
          <w:sz w:val="32"/>
          <w:szCs w:val="28"/>
          <w:lang w:val="uk-UA"/>
        </w:rPr>
        <w:t>На екрані з’явиться перелік закладів загальної середньої освіти, де обраний Вами профіль навчання функціонує.</w:t>
      </w: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  <w:r w:rsidRPr="00C828DB">
        <w:rPr>
          <w:b/>
          <w:bCs/>
          <w:color w:val="FF0000"/>
          <w:sz w:val="32"/>
          <w:szCs w:val="28"/>
          <w:lang w:val="uk-UA"/>
        </w:rPr>
        <w:t>Крок 4.</w:t>
      </w:r>
      <w:r w:rsidRPr="00C828DB">
        <w:rPr>
          <w:bCs/>
          <w:color w:val="FF0000"/>
          <w:sz w:val="32"/>
          <w:szCs w:val="28"/>
          <w:lang w:val="uk-UA"/>
        </w:rPr>
        <w:t xml:space="preserve"> </w:t>
      </w:r>
      <w:r w:rsidRPr="00C828DB">
        <w:rPr>
          <w:bCs/>
          <w:sz w:val="32"/>
          <w:szCs w:val="28"/>
          <w:lang w:val="uk-UA"/>
        </w:rPr>
        <w:t>Оберіть заклад освіти.</w:t>
      </w: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  <w:r w:rsidRPr="00C828DB">
        <w:rPr>
          <w:b/>
          <w:bCs/>
          <w:color w:val="FF0000"/>
          <w:sz w:val="32"/>
          <w:szCs w:val="28"/>
          <w:lang w:val="uk-UA"/>
        </w:rPr>
        <w:t>Крок 5.</w:t>
      </w:r>
      <w:r w:rsidRPr="00C828DB">
        <w:rPr>
          <w:bCs/>
          <w:color w:val="FF0000"/>
          <w:sz w:val="32"/>
          <w:szCs w:val="28"/>
          <w:lang w:val="uk-UA"/>
        </w:rPr>
        <w:t xml:space="preserve"> </w:t>
      </w:r>
      <w:r w:rsidRPr="00C828DB">
        <w:rPr>
          <w:bCs/>
          <w:sz w:val="32"/>
          <w:szCs w:val="28"/>
          <w:lang w:val="uk-UA"/>
        </w:rPr>
        <w:t xml:space="preserve">Праворуч відображено знак </w:t>
      </w:r>
      <w:r w:rsidRPr="00C828DB">
        <w:rPr>
          <w:b/>
          <w:bCs/>
          <w:sz w:val="32"/>
          <w:szCs w:val="28"/>
          <w:lang w:val="uk-UA"/>
        </w:rPr>
        <w:t>реєстрації</w:t>
      </w:r>
      <w:r w:rsidRPr="00C828DB">
        <w:rPr>
          <w:bCs/>
          <w:sz w:val="32"/>
          <w:szCs w:val="28"/>
          <w:lang w:val="uk-UA"/>
        </w:rPr>
        <w:t xml:space="preserve">, натисніть на нього та заповніть </w:t>
      </w:r>
      <w:r w:rsidRPr="00C828DB">
        <w:rPr>
          <w:b/>
          <w:bCs/>
          <w:sz w:val="32"/>
          <w:szCs w:val="28"/>
          <w:lang w:val="uk-UA"/>
        </w:rPr>
        <w:t>реєстраційну форму.</w:t>
      </w: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</w:p>
    <w:p w:rsidR="00C828DB" w:rsidRPr="00C828DB" w:rsidRDefault="00C828DB" w:rsidP="00C828DB">
      <w:pPr>
        <w:spacing w:line="276" w:lineRule="auto"/>
        <w:outlineLvl w:val="4"/>
        <w:rPr>
          <w:bCs/>
          <w:sz w:val="32"/>
          <w:szCs w:val="28"/>
          <w:lang w:val="uk-UA"/>
        </w:rPr>
      </w:pPr>
      <w:r w:rsidRPr="00C828DB">
        <w:rPr>
          <w:b/>
          <w:bCs/>
          <w:color w:val="FF0000"/>
          <w:sz w:val="32"/>
          <w:szCs w:val="28"/>
          <w:lang w:val="uk-UA"/>
        </w:rPr>
        <w:t>Крок 6.</w:t>
      </w:r>
      <w:r w:rsidRPr="00C828DB">
        <w:rPr>
          <w:bCs/>
          <w:color w:val="FF0000"/>
          <w:sz w:val="32"/>
          <w:szCs w:val="28"/>
          <w:lang w:val="uk-UA"/>
        </w:rPr>
        <w:t xml:space="preserve"> </w:t>
      </w:r>
      <w:r w:rsidRPr="00C828DB">
        <w:rPr>
          <w:bCs/>
          <w:sz w:val="32"/>
          <w:szCs w:val="28"/>
          <w:lang w:val="uk-UA"/>
        </w:rPr>
        <w:t>Натисніть «Зареєструвати».</w:t>
      </w:r>
    </w:p>
    <w:p w:rsidR="00C828DB" w:rsidRPr="00C828DB" w:rsidRDefault="00C828DB" w:rsidP="00C828DB">
      <w:pPr>
        <w:outlineLvl w:val="4"/>
        <w:rPr>
          <w:bCs/>
          <w:sz w:val="32"/>
          <w:szCs w:val="28"/>
          <w:lang w:val="uk-UA"/>
        </w:rPr>
      </w:pPr>
      <w:bookmarkStart w:id="0" w:name="_GoBack"/>
      <w:bookmarkEnd w:id="0"/>
    </w:p>
    <w:p w:rsidR="00C828DB" w:rsidRPr="00C828DB" w:rsidRDefault="00C828DB" w:rsidP="00C828DB">
      <w:pPr>
        <w:pStyle w:val="a5"/>
        <w:numPr>
          <w:ilvl w:val="0"/>
          <w:numId w:val="1"/>
        </w:numPr>
        <w:ind w:left="0" w:firstLine="0"/>
        <w:jc w:val="both"/>
        <w:outlineLvl w:val="4"/>
        <w:rPr>
          <w:bCs/>
          <w:sz w:val="32"/>
          <w:szCs w:val="28"/>
          <w:lang w:val="uk-UA"/>
        </w:rPr>
      </w:pPr>
      <w:r w:rsidRPr="00C828DB">
        <w:rPr>
          <w:bCs/>
          <w:sz w:val="32"/>
          <w:szCs w:val="28"/>
          <w:lang w:val="uk-UA"/>
        </w:rPr>
        <w:t xml:space="preserve">Вашу заяву буде прийнято адміністратором закладу, який зв’яжеться з Вами, повідомить про результати розгляду та </w:t>
      </w:r>
      <w:proofErr w:type="spellStart"/>
      <w:r w:rsidRPr="00C828DB">
        <w:rPr>
          <w:bCs/>
          <w:sz w:val="32"/>
          <w:szCs w:val="28"/>
          <w:lang w:val="uk-UA"/>
        </w:rPr>
        <w:t>надасть</w:t>
      </w:r>
      <w:proofErr w:type="spellEnd"/>
      <w:r w:rsidRPr="00C828DB">
        <w:rPr>
          <w:bCs/>
          <w:sz w:val="32"/>
          <w:szCs w:val="28"/>
          <w:lang w:val="uk-UA"/>
        </w:rPr>
        <w:t xml:space="preserve"> роз’яснення щодо форми подачі документів.</w:t>
      </w:r>
    </w:p>
    <w:p w:rsidR="00C828DB" w:rsidRPr="00C828DB" w:rsidRDefault="00C828DB" w:rsidP="00C828DB">
      <w:pPr>
        <w:jc w:val="both"/>
        <w:outlineLvl w:val="4"/>
        <w:rPr>
          <w:bCs/>
          <w:sz w:val="32"/>
          <w:szCs w:val="28"/>
          <w:lang w:val="uk-UA"/>
        </w:rPr>
      </w:pPr>
    </w:p>
    <w:p w:rsidR="00C828DB" w:rsidRPr="00C828DB" w:rsidRDefault="00C828DB" w:rsidP="00C828DB">
      <w:pPr>
        <w:pStyle w:val="a5"/>
        <w:numPr>
          <w:ilvl w:val="0"/>
          <w:numId w:val="1"/>
        </w:numPr>
        <w:ind w:left="0" w:firstLine="0"/>
        <w:jc w:val="both"/>
        <w:outlineLvl w:val="4"/>
        <w:rPr>
          <w:bCs/>
          <w:sz w:val="32"/>
          <w:szCs w:val="28"/>
          <w:lang w:val="uk-UA"/>
        </w:rPr>
      </w:pPr>
      <w:r w:rsidRPr="00C828DB">
        <w:rPr>
          <w:bCs/>
          <w:sz w:val="32"/>
          <w:szCs w:val="28"/>
          <w:lang w:val="uk-UA"/>
        </w:rPr>
        <w:t>Переконливо просимо Вас вказувати достовірну інформацію. Якщо інформація у заяві не відповідатиме оригіналу документів, то заява буде анульована.</w:t>
      </w:r>
    </w:p>
    <w:p w:rsidR="00C828DB" w:rsidRPr="00C828DB" w:rsidRDefault="00C828DB" w:rsidP="00C828DB">
      <w:pPr>
        <w:jc w:val="both"/>
        <w:outlineLvl w:val="4"/>
        <w:rPr>
          <w:bCs/>
          <w:sz w:val="32"/>
          <w:szCs w:val="28"/>
          <w:lang w:val="uk-UA"/>
        </w:rPr>
      </w:pPr>
    </w:p>
    <w:p w:rsidR="00C828DB" w:rsidRPr="00C828DB" w:rsidRDefault="00C828DB" w:rsidP="00C828DB">
      <w:pPr>
        <w:pStyle w:val="a5"/>
        <w:numPr>
          <w:ilvl w:val="0"/>
          <w:numId w:val="1"/>
        </w:numPr>
        <w:ind w:left="0" w:firstLine="0"/>
        <w:jc w:val="both"/>
        <w:outlineLvl w:val="4"/>
        <w:rPr>
          <w:bCs/>
          <w:sz w:val="32"/>
          <w:szCs w:val="28"/>
          <w:lang w:val="uk-UA"/>
        </w:rPr>
      </w:pPr>
      <w:r w:rsidRPr="00C828DB">
        <w:rPr>
          <w:bCs/>
          <w:sz w:val="32"/>
          <w:szCs w:val="28"/>
          <w:lang w:val="uk-UA"/>
        </w:rPr>
        <w:t xml:space="preserve">Заяву в електронному вигляді можна подати </w:t>
      </w:r>
      <w:r w:rsidRPr="00C828DB">
        <w:rPr>
          <w:b/>
          <w:bCs/>
          <w:sz w:val="32"/>
          <w:szCs w:val="28"/>
          <w:lang w:val="uk-UA"/>
        </w:rPr>
        <w:t>лише до одного</w:t>
      </w:r>
      <w:r w:rsidRPr="00C828DB">
        <w:rPr>
          <w:bCs/>
          <w:sz w:val="32"/>
          <w:szCs w:val="28"/>
          <w:lang w:val="uk-UA"/>
        </w:rPr>
        <w:t xml:space="preserve"> закладу загальної середньої освіти.</w:t>
      </w:r>
    </w:p>
    <w:p w:rsidR="00E54A20" w:rsidRPr="00C828DB" w:rsidRDefault="00C828DB" w:rsidP="00C828DB">
      <w:pPr>
        <w:rPr>
          <w:sz w:val="28"/>
        </w:rPr>
      </w:pPr>
    </w:p>
    <w:sectPr w:rsidR="00E54A20" w:rsidRPr="00C82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AC7"/>
    <w:multiLevelType w:val="hybridMultilevel"/>
    <w:tmpl w:val="D344853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FD"/>
    <w:rsid w:val="00202F56"/>
    <w:rsid w:val="002D56FD"/>
    <w:rsid w:val="00C828DB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8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styleId="a3">
    <w:name w:val="Hyperlink"/>
    <w:uiPriority w:val="99"/>
    <w:rsid w:val="00C828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82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28D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C828D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2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8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styleId="a3">
    <w:name w:val="Hyperlink"/>
    <w:uiPriority w:val="99"/>
    <w:rsid w:val="00C828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82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28D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C828D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.osvita-mrk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2021-03-19T07:50:00Z</dcterms:created>
  <dcterms:modified xsi:type="dcterms:W3CDTF">2021-03-19T08:16:00Z</dcterms:modified>
</cp:coreProperties>
</file>